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6C" w:rsidRPr="003D461B" w:rsidRDefault="003F4E6C" w:rsidP="003F4E6C">
      <w:pPr>
        <w:jc w:val="center"/>
        <w:rPr>
          <w:rFonts w:cs="Times New Roman"/>
          <w:b/>
        </w:rPr>
      </w:pPr>
      <w:bookmarkStart w:id="0" w:name="_GoBack"/>
      <w:r w:rsidRPr="003D461B">
        <w:rPr>
          <w:rFonts w:cs="Times New Roman"/>
          <w:b/>
        </w:rPr>
        <w:t>Советы родителям в адаптационный период.</w:t>
      </w:r>
    </w:p>
    <w:bookmarkEnd w:id="0"/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Начать водить ребенка в детский сад за 2 месяца до выхода мамы на работу.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Первое время приводить ребенка на 2-3 часа.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Первые 2-3 недели ребенка рекомендуется приводить и забирать одному и тому же члену семьи.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Если у ребенка есть любимая игрушка, пусть он берет ее с собой в детский сад, с ней малышу будет спокойнее.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:rsidR="003F4E6C" w:rsidRPr="003D461B" w:rsidRDefault="003F4E6C" w:rsidP="003F4E6C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3D461B">
        <w:rPr>
          <w:rFonts w:cs="Times New Roman"/>
        </w:rPr>
        <w:t>Не обсуждать при малыше волнующие вас проблемы, связанные с детским садом.</w:t>
      </w:r>
    </w:p>
    <w:p w:rsidR="002D23E9" w:rsidRDefault="002D23E9"/>
    <w:sectPr w:rsidR="002D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896"/>
    <w:multiLevelType w:val="hybridMultilevel"/>
    <w:tmpl w:val="DBEC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CC"/>
    <w:rsid w:val="002D23E9"/>
    <w:rsid w:val="003F4E6C"/>
    <w:rsid w:val="00B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D3D8-6823-4012-AD21-09472AFA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6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2024-10-15T15:45:00Z</dcterms:created>
  <dcterms:modified xsi:type="dcterms:W3CDTF">2024-10-15T15:45:00Z</dcterms:modified>
</cp:coreProperties>
</file>